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898" w:rsidRPr="005D5898" w:rsidRDefault="00976532" w:rsidP="005D5898">
      <w:pPr>
        <w:spacing w:after="0" w:line="240" w:lineRule="auto"/>
        <w:jc w:val="center"/>
        <w:rPr>
          <w:rFonts w:ascii="Arial" w:eastAsia="Times New Roman" w:hAnsi="Arial" w:cs="Arial"/>
          <w:color w:val="000000"/>
          <w:sz w:val="18"/>
          <w:szCs w:val="18"/>
          <w:lang w:eastAsia="tr-TR"/>
        </w:rPr>
      </w:pPr>
      <w:r>
        <w:rPr>
          <w:rFonts w:ascii="Arial" w:eastAsia="Times New Roman" w:hAnsi="Arial" w:cs="Arial"/>
          <w:b/>
          <w:bCs/>
          <w:color w:val="000000"/>
          <w:sz w:val="18"/>
          <w:szCs w:val="18"/>
          <w:lang w:eastAsia="tr-TR"/>
        </w:rPr>
        <w:t>KINIK</w:t>
      </w:r>
      <w:r w:rsidR="005D5898" w:rsidRPr="005D5898">
        <w:rPr>
          <w:rFonts w:ascii="Arial" w:eastAsia="Times New Roman" w:hAnsi="Arial" w:cs="Arial"/>
          <w:b/>
          <w:bCs/>
          <w:color w:val="000000"/>
          <w:sz w:val="18"/>
          <w:szCs w:val="18"/>
          <w:lang w:eastAsia="tr-TR"/>
        </w:rPr>
        <w:t xml:space="preserve"> KAYMAKAMLIĞI</w:t>
      </w:r>
    </w:p>
    <w:p w:rsidR="005D5898" w:rsidRPr="005D5898" w:rsidRDefault="005D5898" w:rsidP="005D5898">
      <w:pPr>
        <w:spacing w:after="0" w:line="240" w:lineRule="auto"/>
        <w:jc w:val="center"/>
        <w:rPr>
          <w:rFonts w:ascii="Arial" w:eastAsia="Times New Roman" w:hAnsi="Arial" w:cs="Arial"/>
          <w:color w:val="000000"/>
          <w:sz w:val="18"/>
          <w:szCs w:val="18"/>
          <w:lang w:eastAsia="tr-TR"/>
        </w:rPr>
      </w:pPr>
      <w:r w:rsidRPr="005D5898">
        <w:rPr>
          <w:rFonts w:ascii="Arial" w:eastAsia="Times New Roman" w:hAnsi="Arial" w:cs="Arial"/>
          <w:b/>
          <w:bCs/>
          <w:color w:val="000000"/>
          <w:sz w:val="18"/>
          <w:szCs w:val="18"/>
          <w:lang w:eastAsia="tr-TR"/>
        </w:rPr>
        <w:t>HİZMET STANDARTLARI TABLOSU</w:t>
      </w:r>
    </w:p>
    <w:p w:rsidR="005D5898" w:rsidRPr="005D5898" w:rsidRDefault="005D5898" w:rsidP="005D5898">
      <w:pPr>
        <w:spacing w:after="0" w:line="240" w:lineRule="auto"/>
        <w:jc w:val="center"/>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w:t>
      </w:r>
    </w:p>
    <w:tbl>
      <w:tblPr>
        <w:tblW w:w="142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27"/>
        <w:gridCol w:w="2520"/>
        <w:gridCol w:w="8382"/>
        <w:gridCol w:w="2551"/>
      </w:tblGrid>
      <w:tr w:rsidR="005D5898" w:rsidRPr="005D5898" w:rsidTr="005D5898">
        <w:tc>
          <w:tcPr>
            <w:tcW w:w="8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jc w:val="center"/>
              <w:rPr>
                <w:rFonts w:ascii="Arial" w:eastAsia="Times New Roman" w:hAnsi="Arial" w:cs="Arial"/>
                <w:color w:val="000000"/>
                <w:sz w:val="18"/>
                <w:szCs w:val="18"/>
                <w:lang w:eastAsia="tr-TR"/>
              </w:rPr>
            </w:pPr>
            <w:r w:rsidRPr="005D5898">
              <w:rPr>
                <w:rFonts w:ascii="Arial" w:eastAsia="Times New Roman" w:hAnsi="Arial" w:cs="Arial"/>
                <w:b/>
                <w:bCs/>
                <w:color w:val="000000"/>
                <w:sz w:val="18"/>
                <w:szCs w:val="18"/>
                <w:lang w:eastAsia="tr-TR"/>
              </w:rPr>
              <w:t>SIRA</w:t>
            </w:r>
          </w:p>
          <w:p w:rsidR="005D5898" w:rsidRPr="005D5898" w:rsidRDefault="005D5898" w:rsidP="005D5898">
            <w:pPr>
              <w:spacing w:after="0" w:line="240" w:lineRule="auto"/>
              <w:jc w:val="center"/>
              <w:rPr>
                <w:rFonts w:ascii="Arial" w:eastAsia="Times New Roman" w:hAnsi="Arial" w:cs="Arial"/>
                <w:color w:val="000000"/>
                <w:sz w:val="18"/>
                <w:szCs w:val="18"/>
                <w:lang w:eastAsia="tr-TR"/>
              </w:rPr>
            </w:pPr>
            <w:r w:rsidRPr="005D5898">
              <w:rPr>
                <w:rFonts w:ascii="Arial" w:eastAsia="Times New Roman" w:hAnsi="Arial" w:cs="Arial"/>
                <w:b/>
                <w:bCs/>
                <w:color w:val="000000"/>
                <w:sz w:val="18"/>
                <w:szCs w:val="18"/>
                <w:lang w:eastAsia="tr-TR"/>
              </w:rPr>
              <w:t>NO</w:t>
            </w:r>
          </w:p>
        </w:tc>
        <w:tc>
          <w:tcPr>
            <w:tcW w:w="2520"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jc w:val="center"/>
              <w:rPr>
                <w:rFonts w:ascii="Arial" w:eastAsia="Times New Roman" w:hAnsi="Arial" w:cs="Arial"/>
                <w:color w:val="000000"/>
                <w:sz w:val="18"/>
                <w:szCs w:val="18"/>
                <w:lang w:eastAsia="tr-TR"/>
              </w:rPr>
            </w:pPr>
            <w:r w:rsidRPr="005D5898">
              <w:rPr>
                <w:rFonts w:ascii="Arial" w:eastAsia="Times New Roman" w:hAnsi="Arial" w:cs="Arial"/>
                <w:b/>
                <w:bCs/>
                <w:color w:val="000000"/>
                <w:sz w:val="18"/>
                <w:szCs w:val="18"/>
                <w:lang w:eastAsia="tr-TR"/>
              </w:rPr>
              <w:t>VATANDAŞA SUNULAN HİZMETİN ADI</w:t>
            </w:r>
          </w:p>
        </w:tc>
        <w:tc>
          <w:tcPr>
            <w:tcW w:w="8384"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jc w:val="center"/>
              <w:rPr>
                <w:rFonts w:ascii="Arial" w:eastAsia="Times New Roman" w:hAnsi="Arial" w:cs="Arial"/>
                <w:color w:val="000000"/>
                <w:sz w:val="18"/>
                <w:szCs w:val="18"/>
                <w:lang w:eastAsia="tr-TR"/>
              </w:rPr>
            </w:pPr>
            <w:r w:rsidRPr="005D5898">
              <w:rPr>
                <w:rFonts w:ascii="Arial" w:eastAsia="Times New Roman" w:hAnsi="Arial" w:cs="Arial"/>
                <w:b/>
                <w:bCs/>
                <w:color w:val="000000"/>
                <w:sz w:val="18"/>
                <w:szCs w:val="18"/>
                <w:lang w:eastAsia="tr-TR"/>
              </w:rPr>
              <w:t>BAŞVURUDA İSTENİLEN BELGELER</w:t>
            </w:r>
          </w:p>
        </w:tc>
        <w:tc>
          <w:tcPr>
            <w:tcW w:w="2551"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jc w:val="center"/>
              <w:rPr>
                <w:rFonts w:ascii="Arial" w:eastAsia="Times New Roman" w:hAnsi="Arial" w:cs="Arial"/>
                <w:color w:val="000000"/>
                <w:sz w:val="18"/>
                <w:szCs w:val="18"/>
                <w:lang w:eastAsia="tr-TR"/>
              </w:rPr>
            </w:pPr>
            <w:r w:rsidRPr="005D5898">
              <w:rPr>
                <w:rFonts w:ascii="Arial" w:eastAsia="Times New Roman" w:hAnsi="Arial" w:cs="Arial"/>
                <w:b/>
                <w:bCs/>
                <w:color w:val="000000"/>
                <w:sz w:val="18"/>
                <w:szCs w:val="18"/>
                <w:lang w:eastAsia="tr-TR"/>
              </w:rPr>
              <w:t>HİZMETİN TAMAMLANMA SÜRESİ (EN GEÇ SÜRE)</w:t>
            </w:r>
          </w:p>
        </w:tc>
      </w:tr>
      <w:tr w:rsidR="005D5898" w:rsidRPr="005D5898" w:rsidTr="005D5898">
        <w:tc>
          <w:tcPr>
            <w:tcW w:w="82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w:t>
            </w:r>
          </w:p>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1-</w:t>
            </w:r>
          </w:p>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w:t>
            </w:r>
          </w:p>
        </w:tc>
        <w:tc>
          <w:tcPr>
            <w:tcW w:w="25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xml:space="preserve">Taşınmaz Mal Zilyetliğine Yapılan Tecavüzlerin Vali ve Kaymakamlıklarca Önlenmesi Yolları </w:t>
            </w:r>
          </w:p>
        </w:tc>
        <w:tc>
          <w:tcPr>
            <w:tcW w:w="838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xml:space="preserve">-Matbu </w:t>
            </w:r>
            <w:proofErr w:type="gramStart"/>
            <w:r w:rsidRPr="005D5898">
              <w:rPr>
                <w:rFonts w:ascii="Arial" w:eastAsia="Times New Roman" w:hAnsi="Arial" w:cs="Arial"/>
                <w:color w:val="000000"/>
                <w:sz w:val="18"/>
                <w:szCs w:val="18"/>
                <w:lang w:eastAsia="tr-TR"/>
              </w:rPr>
              <w:t>Dilekçe ,</w:t>
            </w:r>
            <w:proofErr w:type="gramEnd"/>
          </w:p>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xml:space="preserve">-Kira kontratı, </w:t>
            </w:r>
          </w:p>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xml:space="preserve">-Tapu Belgesi. </w:t>
            </w:r>
          </w:p>
        </w:tc>
        <w:tc>
          <w:tcPr>
            <w:tcW w:w="255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15 Gün</w:t>
            </w:r>
          </w:p>
        </w:tc>
      </w:tr>
      <w:tr w:rsidR="005D5898" w:rsidRPr="005D5898" w:rsidTr="005D5898">
        <w:tc>
          <w:tcPr>
            <w:tcW w:w="82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2-</w:t>
            </w:r>
          </w:p>
        </w:tc>
        <w:tc>
          <w:tcPr>
            <w:tcW w:w="25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xml:space="preserve">634 sayılı Kat Mülkiyeti Kanununa 2814 sayılı Kanunla eklenen Ek-2 madde gereğince; Görevleri nedeniyle tahsis edilen ortak kullanım alanından (Dışarıdan atanan Yönetici, Apartman Görevlisi, Bekçi) Tahliye işlemi </w:t>
            </w:r>
          </w:p>
        </w:tc>
        <w:tc>
          <w:tcPr>
            <w:tcW w:w="838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b/>
                <w:bCs/>
                <w:color w:val="000000"/>
                <w:sz w:val="18"/>
                <w:szCs w:val="18"/>
                <w:lang w:eastAsia="tr-TR"/>
              </w:rPr>
              <w:t>Dilekçe ekine aşağıda belirtilen belgeler eklenir:</w:t>
            </w:r>
          </w:p>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xml:space="preserve">1-Başvuruda bulunan Yönetici ise Yönetici olduğuna dair karar </w:t>
            </w:r>
            <w:proofErr w:type="gramStart"/>
            <w:r w:rsidRPr="005D5898">
              <w:rPr>
                <w:rFonts w:ascii="Arial" w:eastAsia="Times New Roman" w:hAnsi="Arial" w:cs="Arial"/>
                <w:color w:val="000000"/>
                <w:sz w:val="18"/>
                <w:szCs w:val="18"/>
                <w:lang w:eastAsia="tr-TR"/>
              </w:rPr>
              <w:t>örneği,kat</w:t>
            </w:r>
            <w:proofErr w:type="gramEnd"/>
            <w:r w:rsidRPr="005D5898">
              <w:rPr>
                <w:rFonts w:ascii="Arial" w:eastAsia="Times New Roman" w:hAnsi="Arial" w:cs="Arial"/>
                <w:color w:val="000000"/>
                <w:sz w:val="18"/>
                <w:szCs w:val="18"/>
                <w:lang w:eastAsia="tr-TR"/>
              </w:rPr>
              <w:t xml:space="preserve"> maliki ise tapu kayıt örneği,</w:t>
            </w:r>
          </w:p>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2-Tahliyesi istenilen kimsenin işine son verildiğine yöneticiye/ yönetim kuruluna yetki verildiğine dair kat malikleri kurulu kararı,</w:t>
            </w:r>
          </w:p>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xml:space="preserve">3-İş akdinin sona ermesine bağlı olarak görevi nedeniyle tahsis olunan dairenin boşaltılmasına dair ilgiliye gönderilen ihtarname, </w:t>
            </w:r>
          </w:p>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xml:space="preserve">4-İşine son verilen kimsenin çalıştığı süreye ait aylık alacakları varsa ihbar ve kıdem tazminatlarının karşılandığına veya güvence altına alındığına dair belge örneği. </w:t>
            </w:r>
          </w:p>
        </w:tc>
        <w:tc>
          <w:tcPr>
            <w:tcW w:w="255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15 Gün</w:t>
            </w:r>
          </w:p>
        </w:tc>
      </w:tr>
      <w:tr w:rsidR="005D5898" w:rsidRPr="005D5898" w:rsidTr="005D5898">
        <w:trPr>
          <w:trHeight w:val="1413"/>
        </w:trPr>
        <w:tc>
          <w:tcPr>
            <w:tcW w:w="828" w:type="dxa"/>
            <w:vMerge w:val="restart"/>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3-</w:t>
            </w:r>
          </w:p>
        </w:tc>
        <w:tc>
          <w:tcPr>
            <w:tcW w:w="2520" w:type="dxa"/>
            <w:vMerge w:val="restart"/>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Lokal (içkisiz/içkili) İzin Belgesi düzenlenmesi</w:t>
            </w:r>
          </w:p>
        </w:tc>
        <w:tc>
          <w:tcPr>
            <w:tcW w:w="8384" w:type="dxa"/>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ind w:right="-5"/>
              <w:rPr>
                <w:rFonts w:ascii="Arial" w:eastAsia="Times New Roman" w:hAnsi="Arial" w:cs="Arial"/>
                <w:color w:val="000000"/>
                <w:sz w:val="18"/>
                <w:szCs w:val="18"/>
                <w:lang w:eastAsia="tr-TR"/>
              </w:rPr>
            </w:pPr>
            <w:r w:rsidRPr="005D5898">
              <w:rPr>
                <w:rFonts w:ascii="Arial" w:eastAsia="Times New Roman" w:hAnsi="Arial" w:cs="Arial"/>
                <w:b/>
                <w:bCs/>
                <w:color w:val="000000"/>
                <w:sz w:val="18"/>
                <w:szCs w:val="18"/>
                <w:lang w:eastAsia="tr-TR"/>
              </w:rPr>
              <w:t>Dilekçe ekine aşağıda belirtilen belgeler eklenir:</w:t>
            </w:r>
          </w:p>
          <w:p w:rsidR="005D5898" w:rsidRPr="005D5898" w:rsidRDefault="005D5898" w:rsidP="005D5898">
            <w:pPr>
              <w:spacing w:after="0" w:line="240" w:lineRule="auto"/>
              <w:ind w:right="-5"/>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1-Lokal açılması konusunda alınmış yönetim kurulu kararının örneği,</w:t>
            </w:r>
          </w:p>
          <w:p w:rsidR="005D5898" w:rsidRPr="005D5898" w:rsidRDefault="005D5898" w:rsidP="005D5898">
            <w:pPr>
              <w:spacing w:after="0" w:line="240" w:lineRule="auto"/>
              <w:ind w:right="-5"/>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2-Lokal olarak açılacak yerin tapu senedi örneği, kiralık ise kira kontratının örneği,</w:t>
            </w:r>
          </w:p>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xml:space="preserve">3- Ana </w:t>
            </w:r>
            <w:proofErr w:type="spellStart"/>
            <w:r w:rsidRPr="005D5898">
              <w:rPr>
                <w:rFonts w:ascii="Arial" w:eastAsia="Times New Roman" w:hAnsi="Arial" w:cs="Arial"/>
                <w:color w:val="000000"/>
                <w:sz w:val="18"/>
                <w:szCs w:val="18"/>
                <w:lang w:eastAsia="tr-TR"/>
              </w:rPr>
              <w:t>gayrimenkulun</w:t>
            </w:r>
            <w:proofErr w:type="spellEnd"/>
            <w:r w:rsidRPr="005D5898">
              <w:rPr>
                <w:rFonts w:ascii="Arial" w:eastAsia="Times New Roman" w:hAnsi="Arial" w:cs="Arial"/>
                <w:color w:val="000000"/>
                <w:sz w:val="18"/>
                <w:szCs w:val="18"/>
                <w:lang w:eastAsia="tr-TR"/>
              </w:rPr>
              <w:t xml:space="preserve"> tapu kayıtlarında mesken olarak görünen yerler için kat maliklerinin oy birliği ile aldıkları kararın örneği, mesken ve işyerinin birlikte yer aldığı binalarda mesken sahiplerinin tamamının onayı</w:t>
            </w:r>
          </w:p>
        </w:tc>
        <w:tc>
          <w:tcPr>
            <w:tcW w:w="0" w:type="auto"/>
            <w:vAlign w:val="center"/>
            <w:hideMark/>
          </w:tcPr>
          <w:p w:rsidR="005D5898" w:rsidRPr="005D5898" w:rsidRDefault="005D5898" w:rsidP="005D5898">
            <w:pPr>
              <w:spacing w:after="0" w:line="240" w:lineRule="auto"/>
              <w:rPr>
                <w:rFonts w:ascii="Times New Roman" w:eastAsia="Times New Roman" w:hAnsi="Times New Roman" w:cs="Times New Roman"/>
                <w:sz w:val="20"/>
                <w:szCs w:val="20"/>
                <w:lang w:eastAsia="tr-TR"/>
              </w:rPr>
            </w:pPr>
          </w:p>
        </w:tc>
      </w:tr>
      <w:tr w:rsidR="005D5898" w:rsidRPr="005D5898" w:rsidTr="005D5898">
        <w:tc>
          <w:tcPr>
            <w:tcW w:w="0" w:type="auto"/>
            <w:vMerge/>
            <w:tcBorders>
              <w:top w:val="outset" w:sz="6" w:space="0" w:color="F0F0F0"/>
              <w:left w:val="single" w:sz="8" w:space="0" w:color="auto"/>
              <w:bottom w:val="single" w:sz="8" w:space="0" w:color="auto"/>
              <w:right w:val="single" w:sz="8" w:space="0" w:color="auto"/>
            </w:tcBorders>
            <w:vAlign w:val="center"/>
            <w:hideMark/>
          </w:tcPr>
          <w:p w:rsidR="005D5898" w:rsidRPr="005D5898" w:rsidRDefault="005D5898" w:rsidP="005D5898">
            <w:pPr>
              <w:spacing w:after="0" w:line="240" w:lineRule="auto"/>
              <w:rPr>
                <w:rFonts w:ascii="Arial" w:eastAsia="Times New Roman" w:hAnsi="Arial" w:cs="Arial"/>
                <w:color w:val="000000"/>
                <w:sz w:val="18"/>
                <w:szCs w:val="18"/>
                <w:lang w:eastAsia="tr-TR"/>
              </w:rPr>
            </w:pPr>
          </w:p>
        </w:tc>
        <w:tc>
          <w:tcPr>
            <w:tcW w:w="0" w:type="auto"/>
            <w:vMerge/>
            <w:tcBorders>
              <w:top w:val="outset" w:sz="6" w:space="0" w:color="F0F0F0"/>
              <w:left w:val="outset" w:sz="6" w:space="0" w:color="F0F0F0"/>
              <w:bottom w:val="single" w:sz="8" w:space="0" w:color="auto"/>
              <w:right w:val="single" w:sz="8" w:space="0" w:color="auto"/>
            </w:tcBorders>
            <w:vAlign w:val="center"/>
            <w:hideMark/>
          </w:tcPr>
          <w:p w:rsidR="005D5898" w:rsidRPr="005D5898" w:rsidRDefault="005D5898" w:rsidP="005D5898">
            <w:pPr>
              <w:spacing w:after="0" w:line="240" w:lineRule="auto"/>
              <w:rPr>
                <w:rFonts w:ascii="Arial" w:eastAsia="Times New Roman" w:hAnsi="Arial" w:cs="Arial"/>
                <w:color w:val="000000"/>
                <w:sz w:val="18"/>
                <w:szCs w:val="18"/>
                <w:lang w:eastAsia="tr-TR"/>
              </w:rPr>
            </w:pPr>
          </w:p>
        </w:tc>
        <w:tc>
          <w:tcPr>
            <w:tcW w:w="838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ind w:right="-5"/>
              <w:rPr>
                <w:rFonts w:ascii="Arial" w:eastAsia="Times New Roman" w:hAnsi="Arial" w:cs="Arial"/>
                <w:color w:val="000000"/>
                <w:sz w:val="18"/>
                <w:szCs w:val="18"/>
                <w:lang w:eastAsia="tr-TR"/>
              </w:rPr>
            </w:pPr>
            <w:proofErr w:type="gramStart"/>
            <w:r w:rsidRPr="005D5898">
              <w:rPr>
                <w:rFonts w:ascii="Arial" w:eastAsia="Times New Roman" w:hAnsi="Arial" w:cs="Arial"/>
                <w:color w:val="000000"/>
                <w:sz w:val="18"/>
                <w:szCs w:val="18"/>
                <w:lang w:eastAsia="tr-TR"/>
              </w:rPr>
              <w:t>ve</w:t>
            </w:r>
            <w:proofErr w:type="gramEnd"/>
            <w:r w:rsidRPr="005D5898">
              <w:rPr>
                <w:rFonts w:ascii="Arial" w:eastAsia="Times New Roman" w:hAnsi="Arial" w:cs="Arial"/>
                <w:color w:val="000000"/>
                <w:sz w:val="18"/>
                <w:szCs w:val="18"/>
                <w:lang w:eastAsia="tr-TR"/>
              </w:rPr>
              <w:t xml:space="preserve"> işyeri sahiplerinin oy çokluğu ile aldıkları kararın örneği, iş hanlarında ise yönetim kurulu kararı örneği,</w:t>
            </w:r>
          </w:p>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xml:space="preserve">4-Yapı kullanma (iskan) izin belgesi, bu belgenin bulunmadığı durumlarda ise ilgili belediyeden alınacak söz konusu yerin </w:t>
            </w:r>
            <w:proofErr w:type="gramStart"/>
            <w:r w:rsidRPr="005D5898">
              <w:rPr>
                <w:rFonts w:ascii="Arial" w:eastAsia="Times New Roman" w:hAnsi="Arial" w:cs="Arial"/>
                <w:color w:val="000000"/>
                <w:sz w:val="18"/>
                <w:szCs w:val="18"/>
                <w:lang w:eastAsia="tr-TR"/>
              </w:rPr>
              <w:t>lokal</w:t>
            </w:r>
            <w:proofErr w:type="gramEnd"/>
            <w:r w:rsidRPr="005D5898">
              <w:rPr>
                <w:rFonts w:ascii="Arial" w:eastAsia="Times New Roman" w:hAnsi="Arial" w:cs="Arial"/>
                <w:color w:val="000000"/>
                <w:sz w:val="18"/>
                <w:szCs w:val="18"/>
                <w:lang w:eastAsia="tr-TR"/>
              </w:rPr>
              <w:t xml:space="preserve"> olarak kullanılmasında sakınca olmadığına dair belge; bu alanlar dışındaki lokaller için Bayındırlık ve İskan Müdürlüklerinden alınacak lokal olarak kullanılmasında sakınca olmadığına dair belge.</w:t>
            </w:r>
          </w:p>
        </w:tc>
        <w:tc>
          <w:tcPr>
            <w:tcW w:w="255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10 Gün</w:t>
            </w:r>
          </w:p>
        </w:tc>
      </w:tr>
      <w:tr w:rsidR="005D5898" w:rsidRPr="005D5898" w:rsidTr="006131AD">
        <w:trPr>
          <w:trHeight w:val="2008"/>
        </w:trPr>
        <w:tc>
          <w:tcPr>
            <w:tcW w:w="82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4-</w:t>
            </w:r>
          </w:p>
        </w:tc>
        <w:tc>
          <w:tcPr>
            <w:tcW w:w="25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Tüketici Sorunları Başvurusu</w:t>
            </w:r>
          </w:p>
        </w:tc>
        <w:tc>
          <w:tcPr>
            <w:tcW w:w="838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ind w:right="-5"/>
              <w:rPr>
                <w:rFonts w:ascii="Arial" w:eastAsia="Times New Roman" w:hAnsi="Arial" w:cs="Arial"/>
                <w:color w:val="000000"/>
                <w:sz w:val="18"/>
                <w:szCs w:val="18"/>
                <w:lang w:eastAsia="tr-TR"/>
              </w:rPr>
            </w:pPr>
            <w:r w:rsidRPr="005D5898">
              <w:rPr>
                <w:rFonts w:ascii="Arial" w:eastAsia="Times New Roman" w:hAnsi="Arial" w:cs="Arial"/>
                <w:b/>
                <w:bCs/>
                <w:color w:val="000000"/>
                <w:sz w:val="18"/>
                <w:szCs w:val="18"/>
                <w:lang w:eastAsia="tr-TR"/>
              </w:rPr>
              <w:t>Matbu Dilekçe ekine aşağıda belirtilen belgeler eklenir.</w:t>
            </w:r>
          </w:p>
          <w:p w:rsidR="005D5898" w:rsidRPr="005D5898" w:rsidRDefault="005D5898" w:rsidP="005D5898">
            <w:pPr>
              <w:spacing w:after="0" w:line="240" w:lineRule="auto"/>
              <w:ind w:right="-5"/>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1-Fatura,</w:t>
            </w:r>
          </w:p>
          <w:p w:rsidR="005D5898" w:rsidRPr="005D5898" w:rsidRDefault="005D5898" w:rsidP="005D5898">
            <w:pPr>
              <w:spacing w:after="0" w:line="240" w:lineRule="auto"/>
              <w:ind w:right="-5"/>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xml:space="preserve">2-Satış Fişi </w:t>
            </w:r>
          </w:p>
          <w:p w:rsidR="005D5898" w:rsidRPr="005D5898" w:rsidRDefault="005D5898" w:rsidP="005D5898">
            <w:pPr>
              <w:spacing w:after="0" w:line="240" w:lineRule="auto"/>
              <w:ind w:right="-5"/>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3-Garanti Belgesi,</w:t>
            </w:r>
          </w:p>
          <w:p w:rsidR="005D5898" w:rsidRDefault="005D5898" w:rsidP="005D5898">
            <w:pPr>
              <w:spacing w:after="0" w:line="240" w:lineRule="auto"/>
              <w:ind w:right="-5"/>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-Sözleşme vb.</w:t>
            </w:r>
          </w:p>
          <w:p w:rsidR="006131AD" w:rsidRPr="005D5898" w:rsidRDefault="006131AD" w:rsidP="006131AD">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xml:space="preserve">Ticari Amaçla İnternet Toplu Kullanım Sağlayıcı İzin Belgesi </w:t>
            </w:r>
          </w:p>
          <w:p w:rsidR="006131AD" w:rsidRPr="005D5898" w:rsidRDefault="006131AD" w:rsidP="005D5898">
            <w:pPr>
              <w:spacing w:after="0" w:line="240" w:lineRule="auto"/>
              <w:ind w:right="-5"/>
              <w:rPr>
                <w:rFonts w:ascii="Arial" w:eastAsia="Times New Roman" w:hAnsi="Arial" w:cs="Arial"/>
                <w:color w:val="000000"/>
                <w:sz w:val="18"/>
                <w:szCs w:val="18"/>
                <w:lang w:eastAsia="tr-TR"/>
              </w:rPr>
            </w:pPr>
          </w:p>
          <w:p w:rsidR="005D5898" w:rsidRPr="005D5898" w:rsidRDefault="005D5898" w:rsidP="005D5898">
            <w:pPr>
              <w:spacing w:after="0" w:line="240" w:lineRule="auto"/>
              <w:ind w:right="-5"/>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w:t>
            </w:r>
          </w:p>
        </w:tc>
        <w:tc>
          <w:tcPr>
            <w:tcW w:w="255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90 Gün</w:t>
            </w:r>
          </w:p>
        </w:tc>
      </w:tr>
      <w:tr w:rsidR="005D5898" w:rsidRPr="005D5898" w:rsidTr="005D5898">
        <w:trPr>
          <w:trHeight w:val="2575"/>
        </w:trPr>
        <w:tc>
          <w:tcPr>
            <w:tcW w:w="82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lastRenderedPageBreak/>
              <w:t>5-</w:t>
            </w:r>
          </w:p>
        </w:tc>
        <w:tc>
          <w:tcPr>
            <w:tcW w:w="25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before="100" w:beforeAutospacing="1" w:after="100" w:afterAutospacing="1"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w:t>
            </w:r>
          </w:p>
          <w:p w:rsidR="005D5898" w:rsidRPr="005D5898" w:rsidRDefault="005D5898" w:rsidP="005D5898">
            <w:pPr>
              <w:spacing w:before="100" w:beforeAutospacing="1" w:after="100" w:afterAutospacing="1"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w:t>
            </w:r>
          </w:p>
          <w:p w:rsidR="005D5898" w:rsidRPr="005D5898" w:rsidRDefault="005D5898" w:rsidP="005D5898">
            <w:pPr>
              <w:spacing w:before="100" w:beforeAutospacing="1" w:after="100" w:afterAutospacing="1"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w:t>
            </w:r>
          </w:p>
          <w:p w:rsidR="005D5898" w:rsidRPr="005D5898" w:rsidRDefault="005D5898" w:rsidP="005D5898">
            <w:pPr>
              <w:spacing w:before="100" w:beforeAutospacing="1" w:after="100" w:afterAutospacing="1"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w:t>
            </w:r>
          </w:p>
          <w:p w:rsidR="005D5898" w:rsidRPr="005D5898" w:rsidRDefault="005D5898" w:rsidP="005D5898">
            <w:pPr>
              <w:spacing w:before="100" w:beforeAutospacing="1" w:after="100" w:afterAutospacing="1"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w:t>
            </w:r>
          </w:p>
          <w:p w:rsidR="005D5898" w:rsidRPr="005D5898" w:rsidRDefault="005D5898" w:rsidP="005D5898">
            <w:pPr>
              <w:spacing w:before="100" w:beforeAutospacing="1" w:after="100" w:afterAutospacing="1"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w:t>
            </w:r>
          </w:p>
        </w:tc>
        <w:tc>
          <w:tcPr>
            <w:tcW w:w="838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before="75" w:after="0" w:line="240" w:lineRule="auto"/>
              <w:ind w:right="150"/>
              <w:rPr>
                <w:rFonts w:ascii="Arial" w:eastAsia="Times New Roman" w:hAnsi="Arial" w:cs="Arial"/>
                <w:color w:val="000000"/>
                <w:sz w:val="18"/>
                <w:szCs w:val="18"/>
                <w:lang w:eastAsia="tr-TR"/>
              </w:rPr>
            </w:pPr>
            <w:r w:rsidRPr="005D5898">
              <w:rPr>
                <w:rFonts w:ascii="Arial" w:eastAsia="Times New Roman" w:hAnsi="Arial" w:cs="Arial"/>
                <w:b/>
                <w:bCs/>
                <w:color w:val="000000"/>
                <w:sz w:val="18"/>
                <w:szCs w:val="18"/>
                <w:lang w:eastAsia="tr-TR"/>
              </w:rPr>
              <w:t xml:space="preserve">Başvuru Belgeleri: </w:t>
            </w:r>
          </w:p>
          <w:p w:rsidR="005D5898" w:rsidRPr="005D5898" w:rsidRDefault="005D5898" w:rsidP="005D5898">
            <w:pPr>
              <w:spacing w:before="75" w:after="0" w:line="240" w:lineRule="auto"/>
              <w:ind w:right="150"/>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w:t>
            </w:r>
          </w:p>
          <w:p w:rsidR="005D5898" w:rsidRPr="005D5898" w:rsidRDefault="005D5898" w:rsidP="005D5898">
            <w:pPr>
              <w:spacing w:before="75" w:after="0" w:line="240" w:lineRule="auto"/>
              <w:ind w:right="150"/>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xml:space="preserve">1- Matbu Dilekçe </w:t>
            </w:r>
          </w:p>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2- İşyeri Açma ve Çalışma Ruhsatının aslı ya da Belediyeden onaylı bir örneği</w:t>
            </w:r>
          </w:p>
          <w:p w:rsidR="005D5898" w:rsidRPr="005D5898" w:rsidRDefault="005D5898" w:rsidP="005D5898">
            <w:pPr>
              <w:spacing w:before="75" w:after="0" w:line="240" w:lineRule="auto"/>
              <w:ind w:right="150"/>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xml:space="preserve">3- Vergi Levhası </w:t>
            </w:r>
          </w:p>
          <w:p w:rsidR="005D5898" w:rsidRPr="005D5898" w:rsidRDefault="005D5898" w:rsidP="005D5898">
            <w:pPr>
              <w:spacing w:before="75" w:after="0" w:line="240" w:lineRule="auto"/>
              <w:ind w:right="150"/>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4- Ruhsat sahibinin / Sorumlu Müdürün nüfus cüzdan fotokopisi,</w:t>
            </w:r>
          </w:p>
          <w:p w:rsidR="005D5898" w:rsidRPr="005D5898" w:rsidRDefault="005D5898" w:rsidP="005D5898">
            <w:pPr>
              <w:spacing w:before="75" w:after="0" w:line="240" w:lineRule="auto"/>
              <w:ind w:right="150"/>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5- Telekomünikasyon Kurumundan alınan sabit IP sözleşmesi,</w:t>
            </w:r>
          </w:p>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xml:space="preserve">6- TİB onaylı filtre programı. </w:t>
            </w:r>
          </w:p>
        </w:tc>
        <w:tc>
          <w:tcPr>
            <w:tcW w:w="255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30 Gün</w:t>
            </w:r>
          </w:p>
        </w:tc>
      </w:tr>
      <w:tr w:rsidR="005D5898" w:rsidRPr="005D5898" w:rsidTr="005D5898">
        <w:tc>
          <w:tcPr>
            <w:tcW w:w="82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6-</w:t>
            </w:r>
          </w:p>
        </w:tc>
        <w:tc>
          <w:tcPr>
            <w:tcW w:w="25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w:t>
            </w:r>
            <w:proofErr w:type="spellStart"/>
            <w:r w:rsidRPr="005D5898">
              <w:rPr>
                <w:rFonts w:ascii="Arial" w:eastAsia="Times New Roman" w:hAnsi="Arial" w:cs="Arial"/>
                <w:color w:val="000000"/>
                <w:sz w:val="18"/>
                <w:szCs w:val="18"/>
                <w:lang w:eastAsia="tr-TR"/>
              </w:rPr>
              <w:t>Apostille</w:t>
            </w:r>
            <w:proofErr w:type="spellEnd"/>
            <w:r w:rsidRPr="005D5898">
              <w:rPr>
                <w:rFonts w:ascii="Arial" w:eastAsia="Times New Roman" w:hAnsi="Arial" w:cs="Arial"/>
                <w:color w:val="000000"/>
                <w:sz w:val="18"/>
                <w:szCs w:val="18"/>
                <w:lang w:eastAsia="tr-TR"/>
              </w:rPr>
              <w:t xml:space="preserve">' tasdik şerhi </w:t>
            </w:r>
          </w:p>
        </w:tc>
        <w:tc>
          <w:tcPr>
            <w:tcW w:w="838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before="75" w:after="0" w:line="240" w:lineRule="auto"/>
              <w:ind w:left="150" w:right="150"/>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xml:space="preserve">İdari nitelikteki belgelerin tasdikinde İlçemiz sınırları içerisinde bulunan resmi ve özel okullar, Üniversiteler, </w:t>
            </w:r>
            <w:proofErr w:type="spellStart"/>
            <w:r w:rsidRPr="005D5898">
              <w:rPr>
                <w:rFonts w:ascii="Arial" w:eastAsia="Times New Roman" w:hAnsi="Arial" w:cs="Arial"/>
                <w:color w:val="000000"/>
                <w:sz w:val="18"/>
                <w:szCs w:val="18"/>
                <w:lang w:eastAsia="tr-TR"/>
              </w:rPr>
              <w:t>Kepsut</w:t>
            </w:r>
            <w:proofErr w:type="spellEnd"/>
            <w:r w:rsidRPr="005D5898">
              <w:rPr>
                <w:rFonts w:ascii="Arial" w:eastAsia="Times New Roman" w:hAnsi="Arial" w:cs="Arial"/>
                <w:color w:val="000000"/>
                <w:sz w:val="18"/>
                <w:szCs w:val="18"/>
                <w:lang w:eastAsia="tr-TR"/>
              </w:rPr>
              <w:t xml:space="preserve"> Nüfus Müdürlüğü tarafından düzenlenen belgeler noter onaylı belgelerin imza tasdiki işlemi. </w:t>
            </w:r>
          </w:p>
          <w:p w:rsidR="005D5898" w:rsidRPr="005D5898" w:rsidRDefault="005D5898" w:rsidP="005D5898">
            <w:pPr>
              <w:spacing w:before="75" w:after="0" w:line="240" w:lineRule="auto"/>
              <w:ind w:left="150" w:right="150"/>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w:t>
            </w:r>
          </w:p>
        </w:tc>
        <w:tc>
          <w:tcPr>
            <w:tcW w:w="255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1 Gün</w:t>
            </w:r>
          </w:p>
        </w:tc>
      </w:tr>
      <w:tr w:rsidR="005D5898" w:rsidRPr="005D5898" w:rsidTr="005D5898">
        <w:tc>
          <w:tcPr>
            <w:tcW w:w="82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7-</w:t>
            </w:r>
          </w:p>
        </w:tc>
        <w:tc>
          <w:tcPr>
            <w:tcW w:w="25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İnsan Hakları İhlalleri Başvurusu</w:t>
            </w:r>
          </w:p>
        </w:tc>
        <w:tc>
          <w:tcPr>
            <w:tcW w:w="838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w:t>
            </w:r>
          </w:p>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xml:space="preserve">Dilekçe. </w:t>
            </w:r>
          </w:p>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w:t>
            </w:r>
          </w:p>
        </w:tc>
        <w:tc>
          <w:tcPr>
            <w:tcW w:w="255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30 Gün</w:t>
            </w:r>
          </w:p>
        </w:tc>
      </w:tr>
      <w:tr w:rsidR="005D5898" w:rsidRPr="005D5898" w:rsidTr="005D5898">
        <w:tc>
          <w:tcPr>
            <w:tcW w:w="82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w:t>
            </w:r>
          </w:p>
        </w:tc>
        <w:tc>
          <w:tcPr>
            <w:tcW w:w="25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w:t>
            </w:r>
          </w:p>
        </w:tc>
        <w:tc>
          <w:tcPr>
            <w:tcW w:w="838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before="75" w:after="0" w:line="240" w:lineRule="auto"/>
              <w:ind w:right="150"/>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w:t>
            </w:r>
          </w:p>
        </w:tc>
        <w:tc>
          <w:tcPr>
            <w:tcW w:w="255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w:t>
            </w:r>
          </w:p>
        </w:tc>
      </w:tr>
    </w:tbl>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w:t>
      </w:r>
    </w:p>
    <w:p w:rsidR="005D5898" w:rsidRPr="005D5898" w:rsidRDefault="005D5898" w:rsidP="005D5898">
      <w:pPr>
        <w:spacing w:after="0" w:line="240" w:lineRule="auto"/>
        <w:ind w:right="-30"/>
        <w:jc w:val="both"/>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w:t>
      </w:r>
    </w:p>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xml:space="preserve">İlk Müracaat </w:t>
      </w:r>
      <w:proofErr w:type="gramStart"/>
      <w:r w:rsidRPr="005D5898">
        <w:rPr>
          <w:rFonts w:ascii="Arial" w:eastAsia="Times New Roman" w:hAnsi="Arial" w:cs="Arial"/>
          <w:color w:val="000000"/>
          <w:sz w:val="18"/>
          <w:szCs w:val="18"/>
          <w:lang w:eastAsia="tr-TR"/>
        </w:rPr>
        <w:t>Yeri:</w:t>
      </w:r>
      <w:proofErr w:type="spellStart"/>
      <w:r w:rsidRPr="005D5898">
        <w:rPr>
          <w:rFonts w:ascii="Arial" w:eastAsia="Times New Roman" w:hAnsi="Arial" w:cs="Arial"/>
          <w:color w:val="000000"/>
          <w:sz w:val="18"/>
          <w:szCs w:val="18"/>
          <w:lang w:eastAsia="tr-TR"/>
        </w:rPr>
        <w:t>Kepsut</w:t>
      </w:r>
      <w:proofErr w:type="spellEnd"/>
      <w:proofErr w:type="gramEnd"/>
      <w:r w:rsidRPr="005D5898">
        <w:rPr>
          <w:rFonts w:ascii="Arial" w:eastAsia="Times New Roman" w:hAnsi="Arial" w:cs="Arial"/>
          <w:color w:val="000000"/>
          <w:sz w:val="18"/>
          <w:szCs w:val="18"/>
          <w:lang w:eastAsia="tr-TR"/>
        </w:rPr>
        <w:t xml:space="preserve"> Kaymakamlığı İkinci Müracaat Yeri:</w:t>
      </w:r>
      <w:proofErr w:type="spellStart"/>
      <w:r w:rsidRPr="005D5898">
        <w:rPr>
          <w:rFonts w:ascii="Arial" w:eastAsia="Times New Roman" w:hAnsi="Arial" w:cs="Arial"/>
          <w:color w:val="000000"/>
          <w:sz w:val="18"/>
          <w:szCs w:val="18"/>
          <w:lang w:eastAsia="tr-TR"/>
        </w:rPr>
        <w:t>Kepsut</w:t>
      </w:r>
      <w:proofErr w:type="spellEnd"/>
      <w:r w:rsidRPr="005D5898">
        <w:rPr>
          <w:rFonts w:ascii="Arial" w:eastAsia="Times New Roman" w:hAnsi="Arial" w:cs="Arial"/>
          <w:color w:val="000000"/>
          <w:sz w:val="18"/>
          <w:szCs w:val="18"/>
          <w:lang w:eastAsia="tr-TR"/>
        </w:rPr>
        <w:t xml:space="preserve"> Kaymakamlığı</w:t>
      </w:r>
    </w:p>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w:t>
      </w:r>
    </w:p>
    <w:p w:rsidR="005D5898" w:rsidRPr="005D5898" w:rsidRDefault="005D5898" w:rsidP="005D5898">
      <w:pPr>
        <w:spacing w:after="0" w:line="240" w:lineRule="auto"/>
        <w:rPr>
          <w:rFonts w:ascii="Arial" w:eastAsia="Times New Roman" w:hAnsi="Arial" w:cs="Arial"/>
          <w:color w:val="000000"/>
          <w:sz w:val="18"/>
          <w:szCs w:val="18"/>
          <w:lang w:eastAsia="tr-TR"/>
        </w:rPr>
      </w:pPr>
      <w:proofErr w:type="gramStart"/>
      <w:r w:rsidRPr="005D5898">
        <w:rPr>
          <w:rFonts w:ascii="Arial" w:eastAsia="Times New Roman" w:hAnsi="Arial" w:cs="Arial"/>
          <w:color w:val="000000"/>
          <w:sz w:val="18"/>
          <w:szCs w:val="18"/>
          <w:lang w:eastAsia="tr-TR"/>
        </w:rPr>
        <w:t>İsim     :</w:t>
      </w:r>
      <w:r w:rsidR="00976532">
        <w:rPr>
          <w:rFonts w:ascii="Arial" w:eastAsia="Times New Roman" w:hAnsi="Arial" w:cs="Arial"/>
          <w:color w:val="000000"/>
          <w:sz w:val="18"/>
          <w:szCs w:val="18"/>
          <w:lang w:eastAsia="tr-TR"/>
        </w:rPr>
        <w:t>Veli</w:t>
      </w:r>
      <w:proofErr w:type="gramEnd"/>
      <w:r w:rsidR="00976532">
        <w:rPr>
          <w:rFonts w:ascii="Arial" w:eastAsia="Times New Roman" w:hAnsi="Arial" w:cs="Arial"/>
          <w:color w:val="000000"/>
          <w:sz w:val="18"/>
          <w:szCs w:val="18"/>
          <w:lang w:eastAsia="tr-TR"/>
        </w:rPr>
        <w:t xml:space="preserve"> KILIÇ</w:t>
      </w:r>
      <w:r w:rsidRPr="005D5898">
        <w:rPr>
          <w:rFonts w:ascii="Arial" w:eastAsia="Times New Roman" w:hAnsi="Arial" w:cs="Arial"/>
          <w:color w:val="000000"/>
          <w:sz w:val="18"/>
          <w:szCs w:val="18"/>
          <w:lang w:eastAsia="tr-TR"/>
        </w:rPr>
        <w:t xml:space="preserve">                                                 İsim      :</w:t>
      </w:r>
      <w:r w:rsidR="00976532">
        <w:rPr>
          <w:rFonts w:ascii="Arial" w:eastAsia="Times New Roman" w:hAnsi="Arial" w:cs="Arial"/>
          <w:color w:val="000000"/>
          <w:sz w:val="18"/>
          <w:szCs w:val="18"/>
          <w:lang w:eastAsia="tr-TR"/>
        </w:rPr>
        <w:t>Mustafa ERGÜN</w:t>
      </w:r>
    </w:p>
    <w:p w:rsidR="005D5898" w:rsidRPr="005D5898" w:rsidRDefault="005D5898" w:rsidP="005D5898">
      <w:pPr>
        <w:spacing w:after="0" w:line="240" w:lineRule="auto"/>
        <w:rPr>
          <w:rFonts w:ascii="Arial" w:eastAsia="Times New Roman" w:hAnsi="Arial" w:cs="Arial"/>
          <w:color w:val="000000"/>
          <w:sz w:val="18"/>
          <w:szCs w:val="18"/>
          <w:lang w:eastAsia="tr-TR"/>
        </w:rPr>
      </w:pPr>
      <w:proofErr w:type="gramStart"/>
      <w:r w:rsidRPr="005D5898">
        <w:rPr>
          <w:rFonts w:ascii="Arial" w:eastAsia="Times New Roman" w:hAnsi="Arial" w:cs="Arial"/>
          <w:color w:val="000000"/>
          <w:sz w:val="18"/>
          <w:szCs w:val="18"/>
          <w:lang w:eastAsia="tr-TR"/>
        </w:rPr>
        <w:t>Unvan :İlçe</w:t>
      </w:r>
      <w:proofErr w:type="gramEnd"/>
      <w:r w:rsidRPr="005D5898">
        <w:rPr>
          <w:rFonts w:ascii="Arial" w:eastAsia="Times New Roman" w:hAnsi="Arial" w:cs="Arial"/>
          <w:color w:val="000000"/>
          <w:sz w:val="18"/>
          <w:szCs w:val="18"/>
          <w:lang w:eastAsia="tr-TR"/>
        </w:rPr>
        <w:t xml:space="preserve"> Yazı İşleri Müdürü  </w:t>
      </w:r>
      <w:r w:rsidR="00976532">
        <w:rPr>
          <w:rFonts w:ascii="Arial" w:eastAsia="Times New Roman" w:hAnsi="Arial" w:cs="Arial"/>
          <w:color w:val="000000"/>
          <w:sz w:val="18"/>
          <w:szCs w:val="18"/>
          <w:lang w:eastAsia="tr-TR"/>
        </w:rPr>
        <w:t xml:space="preserve">                          </w:t>
      </w:r>
      <w:r w:rsidRPr="005D5898">
        <w:rPr>
          <w:rFonts w:ascii="Arial" w:eastAsia="Times New Roman" w:hAnsi="Arial" w:cs="Arial"/>
          <w:color w:val="000000"/>
          <w:sz w:val="18"/>
          <w:szCs w:val="18"/>
          <w:lang w:eastAsia="tr-TR"/>
        </w:rPr>
        <w:t>Unvan : Kaymakam</w:t>
      </w:r>
    </w:p>
    <w:p w:rsidR="005D5898" w:rsidRPr="005D5898" w:rsidRDefault="005D5898" w:rsidP="005D5898">
      <w:pPr>
        <w:spacing w:after="0" w:line="240" w:lineRule="auto"/>
        <w:rPr>
          <w:rFonts w:ascii="Arial" w:eastAsia="Times New Roman" w:hAnsi="Arial" w:cs="Arial"/>
          <w:color w:val="000000"/>
          <w:sz w:val="18"/>
          <w:szCs w:val="18"/>
          <w:lang w:eastAsia="tr-TR"/>
        </w:rPr>
      </w:pPr>
      <w:proofErr w:type="gramStart"/>
      <w:r w:rsidRPr="005D5898">
        <w:rPr>
          <w:rFonts w:ascii="Arial" w:eastAsia="Times New Roman" w:hAnsi="Arial" w:cs="Arial"/>
          <w:color w:val="000000"/>
          <w:sz w:val="18"/>
          <w:szCs w:val="18"/>
          <w:lang w:eastAsia="tr-TR"/>
        </w:rPr>
        <w:t>Adres :</w:t>
      </w:r>
      <w:proofErr w:type="spellStart"/>
      <w:r w:rsidR="00976532">
        <w:rPr>
          <w:rFonts w:ascii="Arial" w:eastAsia="Times New Roman" w:hAnsi="Arial" w:cs="Arial"/>
          <w:color w:val="000000"/>
          <w:sz w:val="18"/>
          <w:szCs w:val="18"/>
          <w:lang w:eastAsia="tr-TR"/>
        </w:rPr>
        <w:t>Kınık</w:t>
      </w:r>
      <w:r w:rsidRPr="005D5898">
        <w:rPr>
          <w:rFonts w:ascii="Arial" w:eastAsia="Times New Roman" w:hAnsi="Arial" w:cs="Arial"/>
          <w:color w:val="000000"/>
          <w:sz w:val="18"/>
          <w:szCs w:val="18"/>
          <w:lang w:eastAsia="tr-TR"/>
        </w:rPr>
        <w:t>Kaymakamlığı</w:t>
      </w:r>
      <w:proofErr w:type="spellEnd"/>
      <w:proofErr w:type="gramEnd"/>
      <w:r w:rsidRPr="005D5898">
        <w:rPr>
          <w:rFonts w:ascii="Arial" w:eastAsia="Times New Roman" w:hAnsi="Arial" w:cs="Arial"/>
          <w:color w:val="000000"/>
          <w:sz w:val="18"/>
          <w:szCs w:val="18"/>
          <w:lang w:eastAsia="tr-TR"/>
        </w:rPr>
        <w:t xml:space="preserve">                                    Adres  : </w:t>
      </w:r>
      <w:r w:rsidR="00976532">
        <w:rPr>
          <w:rFonts w:ascii="Arial" w:eastAsia="Times New Roman" w:hAnsi="Arial" w:cs="Arial"/>
          <w:color w:val="000000"/>
          <w:sz w:val="18"/>
          <w:szCs w:val="18"/>
          <w:lang w:eastAsia="tr-TR"/>
        </w:rPr>
        <w:t xml:space="preserve">Kınık </w:t>
      </w:r>
      <w:r w:rsidRPr="005D5898">
        <w:rPr>
          <w:rFonts w:ascii="Arial" w:eastAsia="Times New Roman" w:hAnsi="Arial" w:cs="Arial"/>
          <w:color w:val="000000"/>
          <w:sz w:val="18"/>
          <w:szCs w:val="18"/>
          <w:lang w:eastAsia="tr-TR"/>
        </w:rPr>
        <w:t xml:space="preserve">Kaymakamlığı </w:t>
      </w:r>
    </w:p>
    <w:p w:rsidR="005D5898" w:rsidRPr="005D5898" w:rsidRDefault="005D5898" w:rsidP="005D5898">
      <w:pPr>
        <w:spacing w:after="0" w:line="240" w:lineRule="auto"/>
        <w:rPr>
          <w:rFonts w:ascii="Arial" w:eastAsia="Times New Roman" w:hAnsi="Arial" w:cs="Arial"/>
          <w:color w:val="000000"/>
          <w:sz w:val="18"/>
          <w:szCs w:val="18"/>
          <w:lang w:eastAsia="tr-TR"/>
        </w:rPr>
      </w:pPr>
      <w:proofErr w:type="gramStart"/>
      <w:r w:rsidRPr="005D5898">
        <w:rPr>
          <w:rFonts w:ascii="Arial" w:eastAsia="Times New Roman" w:hAnsi="Arial" w:cs="Arial"/>
          <w:color w:val="000000"/>
          <w:sz w:val="18"/>
          <w:szCs w:val="18"/>
          <w:lang w:eastAsia="tr-TR"/>
        </w:rPr>
        <w:t>Tel     :</w:t>
      </w:r>
      <w:r w:rsidR="00976532">
        <w:rPr>
          <w:rFonts w:ascii="Arial" w:eastAsia="Times New Roman" w:hAnsi="Arial" w:cs="Arial"/>
          <w:color w:val="000000"/>
          <w:sz w:val="18"/>
          <w:szCs w:val="18"/>
          <w:lang w:eastAsia="tr-TR"/>
        </w:rPr>
        <w:t>2326871009</w:t>
      </w:r>
      <w:proofErr w:type="gramEnd"/>
      <w:r w:rsidRPr="005D5898">
        <w:rPr>
          <w:rFonts w:ascii="Arial" w:eastAsia="Times New Roman" w:hAnsi="Arial" w:cs="Arial"/>
          <w:color w:val="000000"/>
          <w:sz w:val="18"/>
          <w:szCs w:val="18"/>
          <w:lang w:eastAsia="tr-TR"/>
        </w:rPr>
        <w:t xml:space="preserve">                                                Tel       : </w:t>
      </w:r>
      <w:r w:rsidR="00976532">
        <w:rPr>
          <w:rFonts w:ascii="Arial" w:eastAsia="Times New Roman" w:hAnsi="Arial" w:cs="Arial"/>
          <w:color w:val="000000"/>
          <w:sz w:val="18"/>
          <w:szCs w:val="18"/>
          <w:lang w:eastAsia="tr-TR"/>
        </w:rPr>
        <w:t>2326871009</w:t>
      </w:r>
    </w:p>
    <w:p w:rsidR="005D5898" w:rsidRPr="005D5898" w:rsidRDefault="005D5898" w:rsidP="005D5898">
      <w:pPr>
        <w:spacing w:after="0" w:line="240" w:lineRule="auto"/>
        <w:rPr>
          <w:rFonts w:ascii="Arial" w:eastAsia="Times New Roman" w:hAnsi="Arial" w:cs="Arial"/>
          <w:color w:val="000000"/>
          <w:sz w:val="18"/>
          <w:szCs w:val="18"/>
          <w:lang w:eastAsia="tr-TR"/>
        </w:rPr>
      </w:pPr>
      <w:proofErr w:type="gramStart"/>
      <w:r w:rsidRPr="005D5898">
        <w:rPr>
          <w:rFonts w:ascii="Arial" w:eastAsia="Times New Roman" w:hAnsi="Arial" w:cs="Arial"/>
          <w:color w:val="000000"/>
          <w:sz w:val="18"/>
          <w:szCs w:val="18"/>
          <w:lang w:eastAsia="tr-TR"/>
        </w:rPr>
        <w:t>Faks  :</w:t>
      </w:r>
      <w:r w:rsidR="00976532">
        <w:rPr>
          <w:rFonts w:ascii="Arial" w:eastAsia="Times New Roman" w:hAnsi="Arial" w:cs="Arial"/>
          <w:color w:val="000000"/>
          <w:sz w:val="18"/>
          <w:szCs w:val="18"/>
          <w:lang w:eastAsia="tr-TR"/>
        </w:rPr>
        <w:t>2326871184</w:t>
      </w:r>
      <w:proofErr w:type="gramEnd"/>
      <w:r w:rsidRPr="005D5898">
        <w:rPr>
          <w:rFonts w:ascii="Arial" w:eastAsia="Times New Roman" w:hAnsi="Arial" w:cs="Arial"/>
          <w:color w:val="000000"/>
          <w:sz w:val="18"/>
          <w:szCs w:val="18"/>
          <w:lang w:eastAsia="tr-TR"/>
        </w:rPr>
        <w:t xml:space="preserve">                                                Faks    : </w:t>
      </w:r>
      <w:r w:rsidR="00976532">
        <w:rPr>
          <w:rFonts w:ascii="Arial" w:eastAsia="Times New Roman" w:hAnsi="Arial" w:cs="Arial"/>
          <w:color w:val="000000"/>
          <w:sz w:val="18"/>
          <w:szCs w:val="18"/>
          <w:lang w:eastAsia="tr-TR"/>
        </w:rPr>
        <w:t>2326871184</w:t>
      </w:r>
      <w:r w:rsidRPr="005D5898">
        <w:rPr>
          <w:rFonts w:ascii="Arial" w:eastAsia="Times New Roman" w:hAnsi="Arial" w:cs="Arial"/>
          <w:color w:val="000000"/>
          <w:sz w:val="18"/>
          <w:szCs w:val="18"/>
          <w:lang w:eastAsia="tr-TR"/>
        </w:rPr>
        <w:t xml:space="preserve"> </w:t>
      </w:r>
    </w:p>
    <w:p w:rsidR="005D5898" w:rsidRPr="005D5898" w:rsidRDefault="005D5898" w:rsidP="005D5898">
      <w:pPr>
        <w:spacing w:after="0" w:line="240" w:lineRule="auto"/>
        <w:jc w:val="both"/>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E-</w:t>
      </w:r>
      <w:proofErr w:type="gramStart"/>
      <w:r w:rsidRPr="005D5898">
        <w:rPr>
          <w:rFonts w:ascii="Arial" w:eastAsia="Times New Roman" w:hAnsi="Arial" w:cs="Arial"/>
          <w:color w:val="000000"/>
          <w:sz w:val="18"/>
          <w:szCs w:val="18"/>
          <w:lang w:eastAsia="tr-TR"/>
        </w:rPr>
        <w:t>Posta :</w:t>
      </w:r>
      <w:r w:rsidR="00976532">
        <w:rPr>
          <w:rFonts w:ascii="Arial" w:eastAsia="Times New Roman" w:hAnsi="Arial" w:cs="Arial"/>
          <w:color w:val="000000"/>
          <w:sz w:val="18"/>
          <w:szCs w:val="18"/>
          <w:lang w:eastAsia="tr-TR"/>
        </w:rPr>
        <w:t>kinik</w:t>
      </w:r>
      <w:proofErr w:type="gramEnd"/>
      <w:r w:rsidR="00976532">
        <w:rPr>
          <w:rFonts w:ascii="Arial" w:eastAsia="Times New Roman" w:hAnsi="Arial" w:cs="Arial"/>
          <w:color w:val="000000"/>
          <w:sz w:val="18"/>
          <w:szCs w:val="18"/>
          <w:lang w:eastAsia="tr-TR"/>
        </w:rPr>
        <w:t>@</w:t>
      </w:r>
      <w:proofErr w:type="spellStart"/>
      <w:r w:rsidR="00976532">
        <w:rPr>
          <w:rFonts w:ascii="Arial" w:eastAsia="Times New Roman" w:hAnsi="Arial" w:cs="Arial"/>
          <w:color w:val="000000"/>
          <w:sz w:val="18"/>
          <w:szCs w:val="18"/>
          <w:lang w:eastAsia="tr-TR"/>
        </w:rPr>
        <w:t>icisleri</w:t>
      </w:r>
      <w:proofErr w:type="spellEnd"/>
      <w:r w:rsidR="00976532">
        <w:rPr>
          <w:rFonts w:ascii="Arial" w:eastAsia="Times New Roman" w:hAnsi="Arial" w:cs="Arial"/>
          <w:color w:val="000000"/>
          <w:sz w:val="18"/>
          <w:szCs w:val="18"/>
          <w:lang w:eastAsia="tr-TR"/>
        </w:rPr>
        <w:t xml:space="preserve">.gov.tr            </w:t>
      </w:r>
      <w:r w:rsidRPr="005D5898">
        <w:rPr>
          <w:rFonts w:ascii="Arial" w:eastAsia="Times New Roman" w:hAnsi="Arial" w:cs="Arial"/>
          <w:color w:val="000000"/>
          <w:sz w:val="18"/>
          <w:szCs w:val="18"/>
          <w:lang w:eastAsia="tr-TR"/>
        </w:rPr>
        <w:t xml:space="preserve">          </w:t>
      </w:r>
      <w:bookmarkStart w:id="0" w:name="_GoBack"/>
      <w:bookmarkEnd w:id="0"/>
      <w:r w:rsidRPr="005D5898">
        <w:rPr>
          <w:rFonts w:ascii="Arial" w:eastAsia="Times New Roman" w:hAnsi="Arial" w:cs="Arial"/>
          <w:color w:val="000000"/>
          <w:sz w:val="18"/>
          <w:szCs w:val="18"/>
          <w:lang w:eastAsia="tr-TR"/>
        </w:rPr>
        <w:t xml:space="preserve">E-Posta: </w:t>
      </w:r>
      <w:r w:rsidR="00976532">
        <w:rPr>
          <w:rFonts w:ascii="Times New Roman" w:eastAsia="Times New Roman" w:hAnsi="Times New Roman" w:cs="Times New Roman"/>
          <w:color w:val="000000"/>
          <w:sz w:val="27"/>
          <w:szCs w:val="27"/>
          <w:lang w:eastAsia="tr-TR"/>
        </w:rPr>
        <w:t>kinik@icisleri.gov.tr</w:t>
      </w:r>
    </w:p>
    <w:p w:rsidR="00932F8F" w:rsidRDefault="00932F8F"/>
    <w:sectPr w:rsidR="00932F8F" w:rsidSect="005D5898">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hyphenationZone w:val="425"/>
  <w:characterSpacingControl w:val="doNotCompress"/>
  <w:compat/>
  <w:rsids>
    <w:rsidRoot w:val="00D97661"/>
    <w:rsid w:val="00427FAB"/>
    <w:rsid w:val="004745F2"/>
    <w:rsid w:val="005D5898"/>
    <w:rsid w:val="006131AD"/>
    <w:rsid w:val="00932F8F"/>
    <w:rsid w:val="00976532"/>
    <w:rsid w:val="00D97661"/>
    <w:rsid w:val="00EA227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2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D58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D5898"/>
    <w:rPr>
      <w:b/>
      <w:bCs/>
    </w:rPr>
  </w:style>
  <w:style w:type="character" w:customStyle="1" w:styleId="text1">
    <w:name w:val="text1"/>
    <w:basedOn w:val="VarsaylanParagrafYazTipi"/>
    <w:rsid w:val="005D5898"/>
  </w:style>
  <w:style w:type="paragraph" w:customStyle="1" w:styleId="text">
    <w:name w:val="text"/>
    <w:basedOn w:val="Normal"/>
    <w:rsid w:val="005D589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D58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D5898"/>
    <w:rPr>
      <w:b/>
      <w:bCs/>
    </w:rPr>
  </w:style>
  <w:style w:type="character" w:customStyle="1" w:styleId="text1">
    <w:name w:val="text1"/>
    <w:basedOn w:val="VarsaylanParagrafYazTipi"/>
    <w:rsid w:val="005D5898"/>
  </w:style>
  <w:style w:type="paragraph" w:customStyle="1" w:styleId="text">
    <w:name w:val="text"/>
    <w:basedOn w:val="Normal"/>
    <w:rsid w:val="005D589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2093643">
      <w:bodyDiv w:val="1"/>
      <w:marLeft w:val="0"/>
      <w:marRight w:val="0"/>
      <w:marTop w:val="0"/>
      <w:marBottom w:val="0"/>
      <w:divBdr>
        <w:top w:val="none" w:sz="0" w:space="0" w:color="auto"/>
        <w:left w:val="none" w:sz="0" w:space="0" w:color="auto"/>
        <w:bottom w:val="none" w:sz="0" w:space="0" w:color="auto"/>
        <w:right w:val="none" w:sz="0" w:space="0" w:color="auto"/>
      </w:divBdr>
      <w:divsChild>
        <w:div w:id="1033114592">
          <w:marLeft w:val="0"/>
          <w:marRight w:val="0"/>
          <w:marTop w:val="0"/>
          <w:marBottom w:val="0"/>
          <w:divBdr>
            <w:top w:val="none" w:sz="0" w:space="0" w:color="auto"/>
            <w:left w:val="none" w:sz="0" w:space="0" w:color="auto"/>
            <w:bottom w:val="none" w:sz="0" w:space="0" w:color="auto"/>
            <w:right w:val="none" w:sz="0" w:space="0" w:color="auto"/>
          </w:divBdr>
          <w:divsChild>
            <w:div w:id="1160077894">
              <w:marLeft w:val="0"/>
              <w:marRight w:val="0"/>
              <w:marTop w:val="0"/>
              <w:marBottom w:val="0"/>
              <w:divBdr>
                <w:top w:val="none" w:sz="0" w:space="0" w:color="auto"/>
                <w:left w:val="none" w:sz="0" w:space="0" w:color="auto"/>
                <w:bottom w:val="none" w:sz="0" w:space="0" w:color="auto"/>
                <w:right w:val="none" w:sz="0" w:space="0" w:color="auto"/>
              </w:divBdr>
              <w:divsChild>
                <w:div w:id="1607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0019">
      <w:bodyDiv w:val="1"/>
      <w:marLeft w:val="0"/>
      <w:marRight w:val="0"/>
      <w:marTop w:val="0"/>
      <w:marBottom w:val="0"/>
      <w:divBdr>
        <w:top w:val="none" w:sz="0" w:space="0" w:color="auto"/>
        <w:left w:val="none" w:sz="0" w:space="0" w:color="auto"/>
        <w:bottom w:val="none" w:sz="0" w:space="0" w:color="auto"/>
        <w:right w:val="none" w:sz="0" w:space="0" w:color="auto"/>
      </w:divBdr>
      <w:divsChild>
        <w:div w:id="497430423">
          <w:marLeft w:val="0"/>
          <w:marRight w:val="0"/>
          <w:marTop w:val="0"/>
          <w:marBottom w:val="0"/>
          <w:divBdr>
            <w:top w:val="none" w:sz="0" w:space="0" w:color="auto"/>
            <w:left w:val="none" w:sz="0" w:space="0" w:color="auto"/>
            <w:bottom w:val="none" w:sz="0" w:space="0" w:color="auto"/>
            <w:right w:val="none" w:sz="0" w:space="0" w:color="auto"/>
          </w:divBdr>
          <w:divsChild>
            <w:div w:id="2039505240">
              <w:marLeft w:val="0"/>
              <w:marRight w:val="0"/>
              <w:marTop w:val="0"/>
              <w:marBottom w:val="0"/>
              <w:divBdr>
                <w:top w:val="none" w:sz="0" w:space="0" w:color="auto"/>
                <w:left w:val="none" w:sz="0" w:space="0" w:color="auto"/>
                <w:bottom w:val="none" w:sz="0" w:space="0" w:color="auto"/>
                <w:right w:val="none" w:sz="0" w:space="0" w:color="auto"/>
              </w:divBdr>
              <w:divsChild>
                <w:div w:id="15810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3239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selda</dc:creator>
  <cp:lastModifiedBy>Nuriye</cp:lastModifiedBy>
  <cp:revision>3</cp:revision>
  <dcterms:created xsi:type="dcterms:W3CDTF">2019-05-30T08:20:00Z</dcterms:created>
  <dcterms:modified xsi:type="dcterms:W3CDTF">2019-05-30T08:22:00Z</dcterms:modified>
</cp:coreProperties>
</file>